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E10" w:rsidRDefault="00E1329A">
      <w:pPr>
        <w:rPr>
          <w:rFonts w:asciiTheme="majorBidi" w:eastAsia="Calibri" w:hAnsiTheme="majorBidi" w:cstheme="majorBidi"/>
          <w:iCs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Тема урока: Работа над ошибками. </w:t>
      </w:r>
      <w:r w:rsidRPr="00E1329A">
        <w:rPr>
          <w:rFonts w:asciiTheme="majorBidi" w:eastAsia="Calibri" w:hAnsiTheme="majorBidi" w:cstheme="majorBidi"/>
          <w:iCs/>
          <w:sz w:val="28"/>
          <w:szCs w:val="28"/>
        </w:rPr>
        <w:t>Химическое загрязнение окружающей среды и его последствия.</w:t>
      </w:r>
      <w:r>
        <w:rPr>
          <w:rFonts w:asciiTheme="majorBidi" w:eastAsia="Calibri" w:hAnsiTheme="majorBidi" w:cstheme="majorBidi"/>
          <w:iCs/>
          <w:sz w:val="28"/>
          <w:szCs w:val="28"/>
        </w:rPr>
        <w:t xml:space="preserve"> </w:t>
      </w:r>
      <w:r w:rsidRPr="00E1329A">
        <w:rPr>
          <w:rFonts w:asciiTheme="majorBidi" w:eastAsia="Calibri" w:hAnsiTheme="majorBidi" w:cstheme="majorBidi"/>
          <w:iCs/>
          <w:sz w:val="28"/>
          <w:szCs w:val="28"/>
        </w:rPr>
        <w:t>Проблема безопасного использования веществ и химических реакций в повседневной жизни.</w:t>
      </w:r>
    </w:p>
    <w:p w:rsidR="00E1329A" w:rsidRDefault="00E1329A">
      <w:pPr>
        <w:rPr>
          <w:rFonts w:asciiTheme="majorBidi" w:eastAsia="Calibri" w:hAnsiTheme="majorBidi" w:cstheme="majorBidi"/>
          <w:iCs/>
          <w:sz w:val="28"/>
          <w:szCs w:val="28"/>
        </w:rPr>
      </w:pPr>
    </w:p>
    <w:p w:rsidR="00E1329A" w:rsidRDefault="00E1329A">
      <w:pPr>
        <w:rPr>
          <w:rFonts w:asciiTheme="majorBidi" w:eastAsia="Calibri" w:hAnsiTheme="majorBidi" w:cstheme="majorBidi"/>
          <w:iCs/>
          <w:sz w:val="28"/>
          <w:szCs w:val="28"/>
        </w:rPr>
      </w:pPr>
    </w:p>
    <w:p w:rsidR="00E1329A" w:rsidRDefault="00E1329A">
      <w:pPr>
        <w:rPr>
          <w:rFonts w:asciiTheme="majorBidi" w:eastAsia="Calibri" w:hAnsiTheme="majorBidi" w:cstheme="majorBidi"/>
          <w:iCs/>
          <w:sz w:val="28"/>
          <w:szCs w:val="28"/>
        </w:rPr>
      </w:pPr>
      <w:r>
        <w:rPr>
          <w:rFonts w:asciiTheme="majorBidi" w:eastAsia="Calibri" w:hAnsiTheme="majorBidi" w:cstheme="majorBidi"/>
          <w:iCs/>
          <w:sz w:val="28"/>
          <w:szCs w:val="28"/>
        </w:rPr>
        <w:t>1. Посмотреть контрольную работу. Выполнить работу над ошибками</w:t>
      </w:r>
      <w:r w:rsidR="007A4DCB">
        <w:rPr>
          <w:rFonts w:asciiTheme="majorBidi" w:eastAsia="Calibri" w:hAnsiTheme="majorBidi" w:cstheme="majorBidi"/>
          <w:iCs/>
          <w:sz w:val="28"/>
          <w:szCs w:val="28"/>
        </w:rPr>
        <w:t xml:space="preserve"> в тетрадях</w:t>
      </w:r>
      <w:bookmarkStart w:id="0" w:name="_GoBack"/>
      <w:bookmarkEnd w:id="0"/>
      <w:r>
        <w:rPr>
          <w:rFonts w:asciiTheme="majorBidi" w:eastAsia="Calibri" w:hAnsiTheme="majorBidi" w:cstheme="majorBidi"/>
          <w:iCs/>
          <w:sz w:val="28"/>
          <w:szCs w:val="28"/>
        </w:rPr>
        <w:t>.</w:t>
      </w:r>
      <w:r w:rsidR="007A4DCB">
        <w:rPr>
          <w:rFonts w:asciiTheme="majorBidi" w:eastAsia="Calibri" w:hAnsiTheme="majorBidi" w:cstheme="majorBidi"/>
          <w:iCs/>
          <w:sz w:val="28"/>
          <w:szCs w:val="28"/>
        </w:rPr>
        <w:t xml:space="preserve"> Копию прислать по </w:t>
      </w:r>
      <w:proofErr w:type="spellStart"/>
      <w:r w:rsidR="007A4DCB">
        <w:rPr>
          <w:rFonts w:asciiTheme="majorBidi" w:eastAsia="Calibri" w:hAnsiTheme="majorBidi" w:cstheme="majorBidi"/>
          <w:iCs/>
          <w:sz w:val="28"/>
          <w:szCs w:val="28"/>
        </w:rPr>
        <w:t>вацапу</w:t>
      </w:r>
      <w:proofErr w:type="spellEnd"/>
      <w:r w:rsidR="007A4DCB">
        <w:rPr>
          <w:rFonts w:asciiTheme="majorBidi" w:eastAsia="Calibri" w:hAnsiTheme="majorBidi" w:cstheme="majorBidi"/>
          <w:iCs/>
          <w:sz w:val="28"/>
          <w:szCs w:val="28"/>
        </w:rPr>
        <w:t>.</w:t>
      </w:r>
    </w:p>
    <w:p w:rsidR="00E1329A" w:rsidRDefault="00E1329A">
      <w:pPr>
        <w:rPr>
          <w:rFonts w:asciiTheme="majorBidi" w:eastAsia="Calibri" w:hAnsiTheme="majorBidi" w:cstheme="majorBidi"/>
          <w:iCs/>
          <w:sz w:val="28"/>
          <w:szCs w:val="28"/>
        </w:rPr>
      </w:pPr>
      <w:r>
        <w:rPr>
          <w:rFonts w:asciiTheme="majorBidi" w:eastAsia="Calibri" w:hAnsiTheme="majorBidi" w:cstheme="majorBidi"/>
          <w:iCs/>
          <w:sz w:val="28"/>
          <w:szCs w:val="28"/>
        </w:rPr>
        <w:t xml:space="preserve">2.  </w:t>
      </w:r>
      <w:r w:rsidRPr="00E1329A">
        <w:rPr>
          <w:rFonts w:asciiTheme="majorBidi" w:eastAsia="Calibri" w:hAnsiTheme="majorBidi" w:cstheme="majorBidi"/>
          <w:iCs/>
          <w:sz w:val="28"/>
          <w:szCs w:val="28"/>
        </w:rPr>
        <w:t>Химическое загрязнение окружающей среды и его последствия</w:t>
      </w:r>
      <w:r>
        <w:rPr>
          <w:rFonts w:asciiTheme="majorBidi" w:eastAsia="Calibri" w:hAnsiTheme="majorBidi" w:cstheme="majorBidi"/>
          <w:iCs/>
          <w:sz w:val="28"/>
          <w:szCs w:val="28"/>
        </w:rPr>
        <w:t xml:space="preserve">. Посмотреть по ссылке: </w:t>
      </w:r>
      <w:hyperlink r:id="rId5" w:history="1">
        <w:r w:rsidRPr="00C53D1B">
          <w:rPr>
            <w:rStyle w:val="a3"/>
            <w:rFonts w:asciiTheme="majorBidi" w:eastAsia="Calibri" w:hAnsiTheme="majorBidi" w:cstheme="majorBidi"/>
            <w:iCs/>
            <w:sz w:val="28"/>
            <w:szCs w:val="28"/>
          </w:rPr>
          <w:t>https://yandex.ru/video/search?from=tabbar&amp;text=Химическое%20загрязнение%20окружающей%20среды%20и%20его%20последствия</w:t>
        </w:r>
      </w:hyperlink>
      <w:r w:rsidRPr="00E1329A">
        <w:rPr>
          <w:rFonts w:asciiTheme="majorBidi" w:eastAsia="Calibri" w:hAnsiTheme="majorBidi" w:cstheme="majorBidi"/>
          <w:iCs/>
          <w:sz w:val="28"/>
          <w:szCs w:val="28"/>
        </w:rPr>
        <w:t>.</w:t>
      </w:r>
      <w:r>
        <w:rPr>
          <w:rFonts w:asciiTheme="majorBidi" w:eastAsia="Calibri" w:hAnsiTheme="majorBidi" w:cstheme="majorBidi"/>
          <w:iCs/>
          <w:sz w:val="28"/>
          <w:szCs w:val="28"/>
        </w:rPr>
        <w:t xml:space="preserve"> </w:t>
      </w:r>
    </w:p>
    <w:p w:rsidR="00E1329A" w:rsidRDefault="007A4DCB">
      <w:pPr>
        <w:rPr>
          <w:rFonts w:asciiTheme="majorBidi" w:hAnsiTheme="majorBidi" w:cstheme="majorBidi"/>
          <w:sz w:val="28"/>
          <w:szCs w:val="28"/>
        </w:rPr>
      </w:pPr>
      <w:hyperlink r:id="rId6" w:history="1">
        <w:r w:rsidRPr="00C53D1B">
          <w:rPr>
            <w:rStyle w:val="a3"/>
            <w:rFonts w:asciiTheme="majorBidi" w:hAnsiTheme="majorBidi" w:cstheme="majorBidi"/>
            <w:sz w:val="28"/>
            <w:szCs w:val="28"/>
          </w:rPr>
          <w:t>https://yandex.ru/video/preview/?filmId=12479436405040693388&amp;from=tabbar&amp;parent-reqid=1590013061617119-295169372961356805400300-production-app-host-vla-web-yp-5&amp;text=Химическое+загрязнение+окружающей+среды+и+его+последствия</w:t>
        </w:r>
      </w:hyperlink>
      <w:r w:rsidR="00E1329A" w:rsidRPr="00E1329A">
        <w:rPr>
          <w:rFonts w:asciiTheme="majorBidi" w:hAnsiTheme="majorBidi" w:cstheme="majorBidi"/>
          <w:sz w:val="28"/>
          <w:szCs w:val="28"/>
        </w:rPr>
        <w:t>.</w:t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7A4DCB" w:rsidRPr="00E1329A" w:rsidRDefault="007A4DCB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3. </w:t>
      </w:r>
      <w:r w:rsidRPr="00E1329A">
        <w:rPr>
          <w:rFonts w:asciiTheme="majorBidi" w:eastAsia="Calibri" w:hAnsiTheme="majorBidi" w:cstheme="majorBidi"/>
          <w:iCs/>
          <w:sz w:val="28"/>
          <w:szCs w:val="28"/>
        </w:rPr>
        <w:t>Проблема безопасного использования веществ и химических реакций в повседневной жизни.</w:t>
      </w:r>
      <w:r>
        <w:rPr>
          <w:rFonts w:asciiTheme="majorBidi" w:eastAsia="Calibri" w:hAnsiTheme="majorBidi" w:cstheme="majorBidi"/>
          <w:iCs/>
          <w:sz w:val="28"/>
          <w:szCs w:val="28"/>
        </w:rPr>
        <w:t xml:space="preserve"> </w:t>
      </w:r>
      <w:hyperlink r:id="rId7" w:history="1">
        <w:r w:rsidRPr="00C53D1B">
          <w:rPr>
            <w:rStyle w:val="a3"/>
            <w:rFonts w:asciiTheme="majorBidi" w:eastAsia="Calibri" w:hAnsiTheme="majorBidi" w:cstheme="majorBidi"/>
            <w:iCs/>
            <w:sz w:val="28"/>
            <w:szCs w:val="28"/>
          </w:rPr>
          <w:t>https://yandex.ru/video/search?text=Проблема+безопасного+использования+веществ+и+химических+реакций+в+повседневной+жизни</w:t>
        </w:r>
      </w:hyperlink>
      <w:r w:rsidRPr="007A4DCB">
        <w:rPr>
          <w:rFonts w:asciiTheme="majorBidi" w:eastAsia="Calibri" w:hAnsiTheme="majorBidi" w:cstheme="majorBidi"/>
          <w:iCs/>
          <w:sz w:val="28"/>
          <w:szCs w:val="28"/>
        </w:rPr>
        <w:t>.</w:t>
      </w:r>
      <w:r>
        <w:rPr>
          <w:rFonts w:asciiTheme="majorBidi" w:eastAsia="Calibri" w:hAnsiTheme="majorBidi" w:cstheme="majorBidi"/>
          <w:iCs/>
          <w:sz w:val="28"/>
          <w:szCs w:val="28"/>
        </w:rPr>
        <w:t xml:space="preserve"> </w:t>
      </w:r>
    </w:p>
    <w:sectPr w:rsidR="007A4DCB" w:rsidRPr="00E1329A" w:rsidSect="00E1329A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646"/>
    <w:rsid w:val="001660F8"/>
    <w:rsid w:val="002D2A7C"/>
    <w:rsid w:val="007A4DCB"/>
    <w:rsid w:val="00E1329A"/>
    <w:rsid w:val="00FC2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32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32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video/search?text=&#1055;&#1088;&#1086;&#1073;&#1083;&#1077;&#1084;&#1072;+&#1073;&#1077;&#1079;&#1086;&#1087;&#1072;&#1089;&#1085;&#1086;&#1075;&#1086;+&#1080;&#1089;&#1087;&#1086;&#1083;&#1100;&#1079;&#1086;&#1074;&#1072;&#1085;&#1080;&#1103;+&#1074;&#1077;&#1097;&#1077;&#1089;&#1090;&#1074;+&#1080;+&#1093;&#1080;&#1084;&#1080;&#1095;&#1077;&#1089;&#1082;&#1080;&#1093;+&#1088;&#1077;&#1072;&#1082;&#1094;&#1080;&#1081;+&#1074;+&#1087;&#1086;&#1074;&#1089;&#1077;&#1076;&#1085;&#1077;&#1074;&#1085;&#1086;&#1081;+&#1078;&#1080;&#1079;&#1085;&#1080;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12479436405040693388&amp;from=tabbar&amp;parent-reqid=1590013061617119-295169372961356805400300-production-app-host-vla-web-yp-5&amp;text=&#1061;&#1080;&#1084;&#1080;&#1095;&#1077;&#1089;&#1082;&#1086;&#1077;+&#1079;&#1072;&#1075;&#1088;&#1103;&#1079;&#1085;&#1077;&#1085;&#1080;&#1077;+&#1086;&#1082;&#1088;&#1091;&#1078;&#1072;&#1102;&#1097;&#1077;&#1081;+&#1089;&#1088;&#1077;&#1076;&#1099;+&#1080;+&#1077;&#1075;&#1086;+&#1087;&#1086;&#1089;&#1083;&#1077;&#1076;&#1089;&#1090;&#1074;&#1080;&#1103;" TargetMode="External"/><Relationship Id="rId5" Type="http://schemas.openxmlformats.org/officeDocument/2006/relationships/hyperlink" Target="https://yandex.ru/video/search?from=tabbar&amp;text=&#1061;&#1080;&#1084;&#1080;&#1095;&#1077;&#1089;&#1082;&#1086;&#1077;%20&#1079;&#1072;&#1075;&#1088;&#1103;&#1079;&#1085;&#1077;&#1085;&#1080;&#1077;%20&#1086;&#1082;&#1088;&#1091;&#1078;&#1072;&#1102;&#1097;&#1077;&#1081;%20&#1089;&#1088;&#1077;&#1076;&#1099;%20&#1080;%20&#1077;&#1075;&#1086;%20&#1087;&#1086;&#1089;&#1083;&#1077;&#1076;&#1089;&#1090;&#1074;&#1080;&#1103;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Сабирзянов</dc:creator>
  <cp:keywords/>
  <dc:description/>
  <cp:lastModifiedBy>Алмаз Сабирзянов</cp:lastModifiedBy>
  <cp:revision>3</cp:revision>
  <dcterms:created xsi:type="dcterms:W3CDTF">2020-05-20T22:11:00Z</dcterms:created>
  <dcterms:modified xsi:type="dcterms:W3CDTF">2020-05-20T22:26:00Z</dcterms:modified>
</cp:coreProperties>
</file>